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5/13/2015</w:t>
      </w:r>
    </w:p>
    <w:p>
      <w:pPr>
        <w:pStyle w:val="Body"/>
        <w:bidi w:val="0"/>
      </w:pPr>
    </w:p>
    <w:p>
      <w:pPr>
        <w:pStyle w:val="Body"/>
        <w:bidi w:val="0"/>
      </w:pPr>
      <w:r>
        <w:rPr>
          <w:rFonts w:ascii="Helvetica" w:cs="Arial Unicode MS" w:hAnsi="Arial Unicode MS" w:eastAsia="Arial Unicode MS"/>
          <w:rtl w:val="0"/>
        </w:rPr>
        <w:t>JG absent</w:t>
      </w:r>
    </w:p>
    <w:p>
      <w:pPr>
        <w:pStyle w:val="Body"/>
        <w:bidi w:val="0"/>
      </w:pPr>
    </w:p>
    <w:p>
      <w:pPr>
        <w:pStyle w:val="Body"/>
        <w:bidi w:val="0"/>
      </w:pPr>
      <w:r>
        <w:rPr>
          <w:rFonts w:ascii="Helvetica" w:cs="Arial Unicode MS" w:hAnsi="Arial Unicode MS" w:eastAsia="Arial Unicode MS"/>
          <w:rtl w:val="0"/>
        </w:rPr>
        <w:t>GUESTS:</w:t>
      </w:r>
    </w:p>
    <w:p>
      <w:pPr>
        <w:pStyle w:val="Body"/>
        <w:bidi w:val="0"/>
      </w:pPr>
    </w:p>
    <w:p>
      <w:pPr>
        <w:pStyle w:val="Body"/>
        <w:bidi w:val="0"/>
      </w:pPr>
      <w:r>
        <w:rPr>
          <w:rFonts w:ascii="Helvetica" w:cs="Arial Unicode MS" w:hAnsi="Arial Unicode MS" w:eastAsia="Arial Unicode MS"/>
          <w:rtl w:val="0"/>
        </w:rPr>
        <w:t>Walter Monceaux</w:t>
      </w:r>
    </w:p>
    <w:p>
      <w:pPr>
        <w:pStyle w:val="Body"/>
        <w:bidi w:val="0"/>
      </w:pPr>
      <w:r>
        <w:rPr>
          <w:rFonts w:ascii="Helvetica" w:cs="Arial Unicode MS" w:hAnsi="Arial Unicode MS" w:eastAsia="Arial Unicode MS"/>
          <w:rtl w:val="0"/>
        </w:rPr>
        <w:t>Todd Manuel</w:t>
      </w:r>
    </w:p>
    <w:p>
      <w:pPr>
        <w:pStyle w:val="Body"/>
        <w:bidi w:val="0"/>
      </w:pPr>
      <w:r>
        <w:rPr>
          <w:rFonts w:ascii="Helvetica" w:cs="Arial Unicode MS" w:hAnsi="Arial Unicode MS" w:eastAsia="Arial Unicode MS"/>
          <w:rtl w:val="0"/>
        </w:rPr>
        <w:t>Alvin Jordan - Gravity Contact Sports</w:t>
      </w:r>
    </w:p>
    <w:p>
      <w:pPr>
        <w:pStyle w:val="Body"/>
        <w:bidi w:val="0"/>
      </w:pPr>
    </w:p>
    <w:p>
      <w:pPr>
        <w:pStyle w:val="Body"/>
        <w:bidi w:val="0"/>
      </w:pPr>
      <w:r>
        <w:rPr>
          <w:rFonts w:ascii="Helvetica" w:cs="Arial Unicode MS" w:hAnsi="Arial Unicode MS" w:eastAsia="Arial Unicode MS"/>
          <w:rtl w:val="0"/>
        </w:rPr>
        <w:t xml:space="preserve">BE moves to pay bills HW seconds; passed; all ayes. On Risk Mgt ck;BE moves to void the previous ck until further notice; HW seconds; Addie will vid cks </w:t>
      </w:r>
    </w:p>
    <w:p>
      <w:pPr>
        <w:pStyle w:val="Body"/>
        <w:bidi w:val="0"/>
      </w:pPr>
    </w:p>
    <w:p>
      <w:pPr>
        <w:pStyle w:val="Body"/>
        <w:bidi w:val="0"/>
      </w:pPr>
      <w:r>
        <w:rPr>
          <w:rFonts w:ascii="Helvetica" w:cs="Arial Unicode MS" w:hAnsi="Arial Unicode MS" w:eastAsia="Arial Unicode MS"/>
          <w:rtl w:val="0"/>
        </w:rPr>
        <w:t>LIC AP:</w:t>
      </w:r>
    </w:p>
    <w:p>
      <w:pPr>
        <w:pStyle w:val="Body"/>
        <w:bidi w:val="0"/>
      </w:pPr>
    </w:p>
    <w:p>
      <w:pPr>
        <w:pStyle w:val="Body"/>
        <w:bidi w:val="0"/>
      </w:pPr>
      <w:r>
        <w:rPr>
          <w:rFonts w:ascii="Helvetica" w:cs="Arial Unicode MS" w:hAnsi="Arial Unicode MS" w:eastAsia="Arial Unicode MS"/>
          <w:rtl w:val="0"/>
        </w:rPr>
        <w:t xml:space="preserve">alvin Jordan - worked with chad broussard ... MMA promoter license application-...AJ wants his own promoter's license under an LLC...working on bond; wants permission to do shows and apply for license....experienced contestants for 7 years; local businessman; won't be working with Chad much.  They're going in different directions but will work with him when he can...Opelousas is home base.  Wants a show 6/27 at the civic center...has date set, etc., for when he gets his documents in order...TF moves to approve lic pending receipt of bond &amp; other documents &amp; date later BE seconds; passed, all eyes.  License will be in corporation's name </w:t>
      </w:r>
    </w:p>
    <w:p>
      <w:pPr>
        <w:pStyle w:val="Body"/>
        <w:bidi w:val="0"/>
      </w:pPr>
    </w:p>
    <w:p>
      <w:pPr>
        <w:pStyle w:val="Body"/>
        <w:bidi w:val="0"/>
      </w:pPr>
      <w:r>
        <w:rPr>
          <w:rFonts w:ascii="Helvetica" w:cs="Arial Unicode MS" w:hAnsi="Arial Unicode MS" w:eastAsia="Arial Unicode MS"/>
          <w:rtl w:val="0"/>
        </w:rPr>
        <w:t>Todd Manuel &amp; Walter Monceaux:  on Cypress Bayou altercation with Kevin Babineaux:</w:t>
      </w:r>
    </w:p>
    <w:p>
      <w:pPr>
        <w:pStyle w:val="Body"/>
        <w:bidi w:val="0"/>
      </w:pPr>
    </w:p>
    <w:p>
      <w:pPr>
        <w:pStyle w:val="Body"/>
        <w:bidi w:val="0"/>
      </w:pPr>
      <w:r>
        <w:rPr>
          <w:rFonts w:ascii="Helvetica" w:cs="Arial Unicode MS" w:hAnsi="Arial Unicode MS" w:eastAsia="Arial Unicode MS"/>
          <w:rtl w:val="0"/>
        </w:rPr>
        <w:t xml:space="preserve">PM swears in both;  on 4/11/2015 at Charenton Casino where an altercation occurred.  What it involves is after Todd lost the decision with Crumb, he lost control of himself...he denies this...TOdd says when he walked backstage, he commented "how could they rob me, Mr. Kevin" and Kevin commented that he didn't judge the fight...my coaches pushed me through the double doors...inside the dressing room and Kevin and coach came in and said Kevin told him he was going to whip my ass and I knocked the cooler over...Kevin came back and said he thought I won the fight and we made up right then and there. He thought all this was over.  He did throw over the ice cooler but he didn't think all this was a big deal.  HE didn't touch Kevin at all.  </w:t>
      </w:r>
    </w:p>
    <w:p>
      <w:pPr>
        <w:pStyle w:val="Body"/>
        <w:bidi w:val="0"/>
      </w:pPr>
    </w:p>
    <w:p>
      <w:pPr>
        <w:pStyle w:val="Body"/>
        <w:bidi w:val="0"/>
      </w:pPr>
      <w:r>
        <w:rPr>
          <w:rFonts w:ascii="Helvetica" w:cs="Arial Unicode MS" w:hAnsi="Arial Unicode MS" w:eastAsia="Arial Unicode MS"/>
          <w:rtl w:val="0"/>
        </w:rPr>
        <w:t>PM to Mr. Monceaux:  what is your recollection:   todd was being loud...Kevin took it as a criticism of himself and I put my hands on him and told him to "chill out"...Kevin was the aggressor, Todd flipped over the cooler after hearing Kevin's language...but all involved chilled out it was over...no one attacked Mr. Kevin or anything...He was the aggressor and escalated the situation in his opinion but they discussed it after and all was resolved.  There was Jared LeBlanc in the dressing room with Todd, and Mr. Kevin and a casino official were standing outside the dressing room door.  He did not hear anyone threaten to call the police.</w:t>
      </w:r>
    </w:p>
    <w:p>
      <w:pPr>
        <w:pStyle w:val="Body"/>
        <w:bidi w:val="0"/>
      </w:pPr>
    </w:p>
    <w:p>
      <w:pPr>
        <w:pStyle w:val="Body"/>
        <w:bidi w:val="0"/>
      </w:pPr>
      <w:r>
        <w:rPr>
          <w:rFonts w:ascii="Helvetica" w:cs="Arial Unicode MS" w:hAnsi="Arial Unicode MS" w:eastAsia="Arial Unicode MS"/>
          <w:rtl w:val="0"/>
        </w:rPr>
        <w:t xml:space="preserve">Todd said they all apologized to each other and they thought all was done and good. There were about 5 to 6 other witnesses...OPEN DISCUSSION ON WHERE TO GO FROM HERE...their version totally different from Mr. Babineaux's version.  AT reviews the pros of good sportsmanship, etc. </w:t>
      </w:r>
    </w:p>
    <w:p>
      <w:pPr>
        <w:pStyle w:val="Body"/>
        <w:bidi w:val="0"/>
      </w:pPr>
    </w:p>
    <w:p>
      <w:pPr>
        <w:pStyle w:val="Body"/>
        <w:bidi w:val="0"/>
      </w:pPr>
      <w:r>
        <w:rPr>
          <w:rFonts w:ascii="Helvetica" w:cs="Arial Unicode MS" w:hAnsi="Arial Unicode MS" w:eastAsia="Arial Unicode MS"/>
          <w:rtl w:val="0"/>
        </w:rPr>
        <w:t xml:space="preserve">We understand that feelings run high after a fight but professionals should check themselves and act like professionals and gentlemen.  </w:t>
      </w:r>
    </w:p>
    <w:p>
      <w:pPr>
        <w:pStyle w:val="Body"/>
        <w:bidi w:val="0"/>
      </w:pPr>
    </w:p>
    <w:p>
      <w:pPr>
        <w:pStyle w:val="Body"/>
        <w:bidi w:val="0"/>
      </w:pPr>
      <w:r>
        <w:rPr>
          <w:rFonts w:ascii="Helvetica" w:cs="Arial Unicode MS" w:hAnsi="Arial Unicode MS" w:eastAsia="Arial Unicode MS"/>
          <w:rtl w:val="0"/>
        </w:rPr>
        <w:t xml:space="preserve">has a fight scheduled for June 6 for an NBC Saturday in California for an afternoon fight.  </w:t>
      </w:r>
    </w:p>
    <w:p>
      <w:pPr>
        <w:pStyle w:val="Body"/>
        <w:bidi w:val="0"/>
      </w:pPr>
    </w:p>
    <w:p>
      <w:pPr>
        <w:pStyle w:val="Body"/>
        <w:bidi w:val="0"/>
      </w:pPr>
      <w:r>
        <w:rPr>
          <w:rFonts w:ascii="Helvetica" w:cs="Arial Unicode MS" w:hAnsi="Arial Unicode MS" w:eastAsia="Arial Unicode MS"/>
          <w:rtl w:val="0"/>
        </w:rPr>
        <w:t>Should we suspend him from fighting LA and let him fight his CA show pending a hearing, as an internal suspension.  Or should we just reprimand him and let it go at that.</w:t>
      </w:r>
    </w:p>
    <w:p>
      <w:pPr>
        <w:pStyle w:val="Body"/>
        <w:bidi w:val="0"/>
      </w:pPr>
    </w:p>
    <w:p>
      <w:pPr>
        <w:pStyle w:val="Body"/>
        <w:bidi w:val="0"/>
      </w:pPr>
      <w:r>
        <w:rPr>
          <w:rFonts w:ascii="Helvetica" w:cs="Arial Unicode MS" w:hAnsi="Arial Unicode MS" w:eastAsia="Arial Unicode MS"/>
          <w:rtl w:val="0"/>
        </w:rPr>
        <w:t>Should we schedule a hearing and subpoena witnesses, etc., and have an internal suspension and he can still fight in CA...majority believes suspension is premature at this time...BD moves that we table this issue until we have hearing...HW second; 3 ayes, BE opposes; commisison will notify all of a hearig date ad get a list of witneeses &amp; addresses if at all possible.</w:t>
      </w:r>
    </w:p>
    <w:p>
      <w:pPr>
        <w:pStyle w:val="Body"/>
        <w:bidi w:val="0"/>
      </w:pPr>
    </w:p>
    <w:p>
      <w:pPr>
        <w:pStyle w:val="Body"/>
        <w:bidi w:val="0"/>
      </w:pPr>
      <w:r>
        <w:rPr>
          <w:rFonts w:ascii="Helvetica" w:cs="Arial Unicode MS" w:hAnsi="Arial Unicode MS" w:eastAsia="Arial Unicode MS"/>
          <w:rtl w:val="0"/>
        </w:rPr>
        <w:t>PRESENTAITON BY FINAL ROUND BOXING TOURNAMENT</w:t>
      </w:r>
    </w:p>
    <w:p>
      <w:pPr>
        <w:pStyle w:val="Body"/>
        <w:bidi w:val="0"/>
      </w:pPr>
    </w:p>
    <w:p>
      <w:pPr>
        <w:pStyle w:val="Body"/>
        <w:bidi w:val="0"/>
      </w:pPr>
      <w:r>
        <w:rPr>
          <w:rFonts w:ascii="Helvetica" w:cs="Arial Unicode MS" w:hAnsi="Arial Unicode MS" w:eastAsia="Arial Unicode MS"/>
          <w:rtl w:val="0"/>
        </w:rPr>
        <w:t>Reyes del Ring (King of the Ring); sports mgt agency focusing on boxing; handle endorsements and management of fighters.  Boxing related films, etc., for clients; have a television production partner also (AG Studios).  This is a new concept.  Would like to take a first step here in LA.  This is our first presentation to a US commission.  We have noted decline in boxing events in recent year and would like to do something new to invigorate the sport.  Younger fans have different expectations.  REVIEWS PRESENTATION BROCHURE.</w:t>
      </w:r>
    </w:p>
    <w:p>
      <w:pPr>
        <w:pStyle w:val="Body"/>
        <w:bidi w:val="0"/>
      </w:pPr>
    </w:p>
    <w:p>
      <w:pPr>
        <w:pStyle w:val="Body"/>
        <w:bidi w:val="0"/>
      </w:pPr>
      <w:r>
        <w:rPr>
          <w:rFonts w:ascii="Helvetica" w:cs="Arial Unicode MS" w:hAnsi="Arial Unicode MS" w:eastAsia="Arial Unicode MS"/>
          <w:rtl w:val="0"/>
        </w:rPr>
        <w:t>OPEN DISCUSSION ON FORMAT, PROBLEMS THAT COULD ARISE (INJURIES, ETC.)</w:t>
      </w:r>
    </w:p>
    <w:p>
      <w:pPr>
        <w:pStyle w:val="Body"/>
        <w:bidi w:val="0"/>
      </w:pPr>
    </w:p>
    <w:p>
      <w:pPr>
        <w:pStyle w:val="Body"/>
        <w:bidi w:val="0"/>
      </w:pPr>
      <w:r>
        <w:rPr>
          <w:rFonts w:ascii="Helvetica" w:cs="Arial Unicode MS" w:hAnsi="Arial Unicode MS" w:eastAsia="Arial Unicode MS"/>
          <w:rtl w:val="0"/>
        </w:rPr>
        <w:t>past events:</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UFC coming up next month in New Orleans on a Saturday night event, national broadcast; $50k fee at Smoothie King Arena; issued 60 licenses to fighters; AT is in midst of assigning refs, etc., main event TBD; 2 LA boys on the card; 6/6/2015; also on that weekend we have three shows: UFC, Belle of BR, and WWE...Sunday afternoon  - WWE, Monday Raw and Tuesday in LAfayette, LA.</w:t>
      </w:r>
    </w:p>
    <w:p>
      <w:pPr>
        <w:pStyle w:val="Body"/>
        <w:bidi w:val="0"/>
      </w:pPr>
    </w:p>
    <w:p>
      <w:pPr>
        <w:pStyle w:val="Body"/>
        <w:bidi w:val="0"/>
      </w:pPr>
    </w:p>
    <w:p>
      <w:pPr>
        <w:pStyle w:val="Body"/>
        <w:bidi w:val="0"/>
      </w:pPr>
      <w:r>
        <w:rPr>
          <w:rFonts w:ascii="Helvetica" w:cs="Arial Unicode MS" w:hAnsi="Arial Unicode MS" w:eastAsia="Arial Unicode MS"/>
          <w:rtl w:val="0"/>
        </w:rPr>
        <w:t>next meeting 6/20 at Evangelien Downs.</w:t>
      </w:r>
    </w:p>
    <w:p>
      <w:pPr>
        <w:pStyle w:val="Body"/>
        <w:bidi w:val="0"/>
      </w:pPr>
    </w:p>
    <w:p>
      <w:pPr>
        <w:pStyle w:val="Body"/>
        <w:bidi w:val="0"/>
      </w:pPr>
      <w:r>
        <w:rPr>
          <w:rFonts w:ascii="Helvetica" w:cs="Arial Unicode MS" w:hAnsi="Arial Unicode MS" w:eastAsia="Arial Unicode MS"/>
          <w:rtl w:val="0"/>
        </w:rPr>
        <w:t>BE moves to remove implant emergency rule from website; TF seconds; passed, all ayes.</w:t>
      </w:r>
    </w:p>
    <w:p>
      <w:pPr>
        <w:pStyle w:val="Body"/>
        <w:bidi w:val="0"/>
      </w:pPr>
    </w:p>
    <w:p>
      <w:pPr>
        <w:pStyle w:val="Body"/>
        <w:bidi w:val="0"/>
      </w:pPr>
      <w:r>
        <w:rPr>
          <w:rFonts w:ascii="Helvetica" w:cs="Arial Unicode MS" w:hAnsi="Arial Unicode MS" w:eastAsia="Arial Unicode MS"/>
          <w:rtl w:val="0"/>
        </w:rPr>
        <w:t xml:space="preserve">Chad sent Evangeline Downs 6/20 fight date.  </w:t>
      </w:r>
    </w:p>
    <w:p>
      <w:pPr>
        <w:pStyle w:val="Body"/>
        <w:bidi w:val="0"/>
      </w:pPr>
    </w:p>
    <w:p>
      <w:pPr>
        <w:pStyle w:val="Body"/>
        <w:bidi w:val="0"/>
      </w:pPr>
      <w:r>
        <w:rPr>
          <w:rFonts w:ascii="Helvetica" w:cs="Arial Unicode MS" w:hAnsi="Arial Unicode MS" w:eastAsia="Arial Unicode MS"/>
          <w:rtl w:val="0"/>
        </w:rPr>
        <w:t>Leslie Proctor at Charenton and he said they made 30% on boxing side of the venue.  Casino said they're happy and ready to have another.</w:t>
      </w:r>
    </w:p>
    <w:p>
      <w:pPr>
        <w:pStyle w:val="Body"/>
        <w:bidi w:val="0"/>
      </w:pPr>
    </w:p>
    <w:p>
      <w:pPr>
        <w:pStyle w:val="Body"/>
        <w:bidi w:val="0"/>
      </w:pPr>
      <w:r>
        <w:rPr>
          <w:rFonts w:ascii="Helvetica" w:cs="Arial Unicode MS" w:hAnsi="Arial Unicode MS" w:eastAsia="Arial Unicode MS"/>
          <w:rtl w:val="0"/>
        </w:rPr>
        <w:t>Pitre wants charity show next month.</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